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74C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74CF3" w:rsidRPr="00C74C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151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37A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37A79">
        <w:rPr>
          <w:rFonts w:asciiTheme="minorHAnsi" w:hAnsiTheme="minorHAnsi" w:cs="Arial"/>
          <w:b/>
          <w:lang w:val="en-ZA"/>
        </w:rPr>
        <w:t>(INVESTEC BANK LIMITED –</w:t>
      </w:r>
      <w:r w:rsidR="00C37A79">
        <w:rPr>
          <w:rFonts w:asciiTheme="minorHAnsi" w:hAnsiTheme="minorHAnsi" w:cs="Arial"/>
          <w:b/>
          <w:lang w:val="en-ZA"/>
        </w:rPr>
        <w:t xml:space="preserve"> </w:t>
      </w:r>
      <w:r w:rsidRPr="00C37A79">
        <w:rPr>
          <w:rFonts w:asciiTheme="minorHAnsi" w:hAnsiTheme="minorHAnsi" w:cs="Arial"/>
          <w:b/>
          <w:lang w:val="en-ZA"/>
        </w:rPr>
        <w:t>“IBL171”)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D23B8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CF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74CF3">
        <w:rPr>
          <w:rFonts w:asciiTheme="minorHAnsi" w:hAnsiTheme="minorHAnsi" w:cs="Arial"/>
          <w:b/>
          <w:highlight w:val="yellow"/>
          <w:lang w:val="en-ZA"/>
        </w:rPr>
        <w:tab/>
      </w:r>
      <w:r w:rsidR="00A662AF" w:rsidRPr="00A662AF">
        <w:rPr>
          <w:rFonts w:asciiTheme="minorHAnsi" w:hAnsiTheme="minorHAnsi" w:cs="Arial"/>
          <w:highlight w:val="yellow"/>
          <w:lang w:val="en-ZA"/>
        </w:rPr>
        <w:t>4.943</w:t>
      </w:r>
      <w:r w:rsidRPr="00C74CF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37A79" w:rsidRPr="00C74CF3">
        <w:rPr>
          <w:rFonts w:asciiTheme="minorHAnsi" w:hAnsiTheme="minorHAnsi" w:cs="Arial"/>
          <w:highlight w:val="yellow"/>
          <w:lang w:val="en-ZA"/>
        </w:rPr>
        <w:t xml:space="preserve">25 May 2021 </w:t>
      </w:r>
      <w:r w:rsidRPr="00C74CF3">
        <w:rPr>
          <w:rFonts w:asciiTheme="minorHAnsi" w:hAnsiTheme="minorHAnsi" w:cs="Arial"/>
          <w:highlight w:val="yellow"/>
          <w:lang w:val="en-ZA"/>
        </w:rPr>
        <w:t xml:space="preserve">of </w:t>
      </w:r>
      <w:r w:rsidR="00A662AF">
        <w:rPr>
          <w:rFonts w:asciiTheme="minorHAnsi" w:hAnsiTheme="minorHAnsi" w:cs="Arial"/>
          <w:highlight w:val="yellow"/>
          <w:lang w:val="en-ZA"/>
        </w:rPr>
        <w:t>3.683</w:t>
      </w:r>
      <w:bookmarkStart w:id="0" w:name="_GoBack"/>
      <w:bookmarkEnd w:id="0"/>
      <w:r w:rsidRPr="00C74CF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37A79" w:rsidRPr="00C74CF3">
        <w:rPr>
          <w:rFonts w:asciiTheme="minorHAnsi" w:hAnsiTheme="minorHAnsi" w:cs="Arial"/>
          <w:highlight w:val="yellow"/>
          <w:lang w:val="en-ZA"/>
        </w:rPr>
        <w:t>126</w:t>
      </w:r>
      <w:r w:rsidRPr="00C74CF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7A7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7A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1518" w:rsidRDefault="00A662AF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F1518" w:rsidRPr="008630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https://clientportal.jse.co.za/Content/JSEPricingSupplementsItems/IBL171%20PricingSupplement2505.pdf</w:t>
        </w:r>
      </w:hyperlink>
    </w:p>
    <w:p w:rsidR="001F1518" w:rsidRPr="00F64748" w:rsidRDefault="001F1518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7A79" w:rsidRPr="000B2FF7" w:rsidRDefault="00C37A79" w:rsidP="00C37A7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37A79" w:rsidRPr="00F64748" w:rsidRDefault="00C37A79" w:rsidP="00C37A7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37A79" w:rsidRPr="00F64748" w:rsidRDefault="00C37A79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662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662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51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47F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3B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2A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A7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CF3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888D1F"/>
  <w15:docId w15:val="{B785541D-F9E0-416D-9096-CBB24E3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1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80C515-0569-45ED-AAA2-49177365E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FDA23-04D6-49E1-8014-C9A50C8F2539}"/>
</file>

<file path=customXml/itemProps3.xml><?xml version="1.0" encoding="utf-8"?>
<ds:datastoreItem xmlns:ds="http://schemas.openxmlformats.org/officeDocument/2006/customXml" ds:itemID="{2D5D96CF-99B8-4BED-9445-BBC172EA18EF}"/>
</file>

<file path=customXml/itemProps4.xml><?xml version="1.0" encoding="utf-8"?>
<ds:datastoreItem xmlns:ds="http://schemas.openxmlformats.org/officeDocument/2006/customXml" ds:itemID="{F923F5E6-6FAC-4785-AD9E-96D8871CD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2021-05-25T08:17:00Z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